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A4C3D" w14:textId="652B5CBD" w:rsidR="00925278" w:rsidRPr="00925278" w:rsidRDefault="00925278" w:rsidP="00925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919BA5" wp14:editId="7C068E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981075"/>
            <wp:effectExtent l="0" t="0" r="0" b="9525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 Wing Sho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278">
        <w:rPr>
          <w:rFonts w:ascii="Arial" w:eastAsia="Times New Roman" w:hAnsi="Arial" w:cs="Arial"/>
          <w:color w:val="000000"/>
          <w:sz w:val="24"/>
          <w:szCs w:val="24"/>
        </w:rPr>
        <w:t>To do our part in battling the COVID-19 pandemic, Red Wing Shoe Company is committed to following all CDC and governmental regulations and recommendations, including any required store closures. As a provider of safety footwear, we are classified as "Personal Protective Equipment" and thus deemed as being essential. </w:t>
      </w:r>
    </w:p>
    <w:p w14:paraId="331BC04A" w14:textId="77777777" w:rsidR="00925278" w:rsidRPr="00925278" w:rsidRDefault="00925278" w:rsidP="00925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AACA1BC" w14:textId="77777777" w:rsidR="00925278" w:rsidRPr="00925278" w:rsidRDefault="00925278" w:rsidP="00925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5278">
        <w:rPr>
          <w:rFonts w:ascii="Arial" w:eastAsia="Times New Roman" w:hAnsi="Arial" w:cs="Arial"/>
          <w:color w:val="000000"/>
          <w:sz w:val="24"/>
          <w:szCs w:val="24"/>
        </w:rPr>
        <w:t xml:space="preserve">As a result, we will remain OPEN, however are conducting phone-in only business which includes new services to ship-to-home, ship-to-job site or schedule curbside pick-up. </w:t>
      </w:r>
      <w:bookmarkEnd w:id="0"/>
      <w:r w:rsidRPr="00925278">
        <w:rPr>
          <w:rFonts w:ascii="Arial" w:eastAsia="Times New Roman" w:hAnsi="Arial" w:cs="Arial"/>
          <w:color w:val="000000"/>
          <w:sz w:val="24"/>
          <w:szCs w:val="24"/>
        </w:rPr>
        <w:t xml:space="preserve">We will also have temporary reduced hours of </w:t>
      </w:r>
    </w:p>
    <w:p w14:paraId="5BC594BE" w14:textId="77777777" w:rsidR="00925278" w:rsidRPr="00925278" w:rsidRDefault="00925278" w:rsidP="00925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5278">
        <w:rPr>
          <w:rFonts w:ascii="Tahoma" w:eastAsia="Times New Roman" w:hAnsi="Tahoma" w:cs="Tahoma"/>
          <w:color w:val="000000"/>
          <w:sz w:val="24"/>
          <w:szCs w:val="24"/>
        </w:rPr>
        <w:t>﻿</w:t>
      </w:r>
      <w:r w:rsidRPr="00925278">
        <w:rPr>
          <w:rFonts w:ascii="Arial" w:eastAsia="Times New Roman" w:hAnsi="Arial" w:cs="Arial"/>
          <w:color w:val="000000"/>
          <w:sz w:val="24"/>
          <w:szCs w:val="24"/>
        </w:rPr>
        <w:t xml:space="preserve">Mon.-Fri.: 10am-6pm, Saturday: 9am-4pm and closed Sunday. </w:t>
      </w:r>
    </w:p>
    <w:p w14:paraId="45E828FF" w14:textId="77777777" w:rsidR="00925278" w:rsidRPr="00925278" w:rsidRDefault="00925278" w:rsidP="00925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5278">
        <w:rPr>
          <w:rFonts w:ascii="Arial" w:eastAsia="Times New Roman" w:hAnsi="Arial" w:cs="Arial"/>
          <w:color w:val="000000"/>
          <w:sz w:val="24"/>
          <w:szCs w:val="24"/>
        </w:rPr>
        <w:t xml:space="preserve">Please feel free to call us with any questions at </w:t>
      </w:r>
    </w:p>
    <w:p w14:paraId="76798EA8" w14:textId="5B5249FB" w:rsidR="00925278" w:rsidRPr="00925278" w:rsidRDefault="00925278" w:rsidP="00925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5278">
        <w:rPr>
          <w:rFonts w:ascii="Arial" w:eastAsia="Times New Roman" w:hAnsi="Arial" w:cs="Arial"/>
          <w:color w:val="000000"/>
          <w:sz w:val="24"/>
          <w:szCs w:val="24"/>
        </w:rPr>
        <w:t>419-893-8647. Thank you and stay safe!</w:t>
      </w:r>
    </w:p>
    <w:p w14:paraId="42F81844" w14:textId="659DAF79" w:rsidR="00AB4BFB" w:rsidRDefault="00AB4BFB"/>
    <w:sectPr w:rsidR="00AB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1"/>
    <w:rsid w:val="001830E7"/>
    <w:rsid w:val="00925278"/>
    <w:rsid w:val="00AB4BFB"/>
    <w:rsid w:val="00F3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022B"/>
  <w15:chartTrackingRefBased/>
  <w15:docId w15:val="{0BB40022-A709-4D8F-AF05-8B3A8CA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Tankoos</dc:creator>
  <cp:keywords/>
  <dc:description/>
  <cp:lastModifiedBy>Colleen Tankoos</cp:lastModifiedBy>
  <cp:revision>2</cp:revision>
  <dcterms:created xsi:type="dcterms:W3CDTF">2020-03-26T19:00:00Z</dcterms:created>
  <dcterms:modified xsi:type="dcterms:W3CDTF">2020-03-26T19:00:00Z</dcterms:modified>
</cp:coreProperties>
</file>